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0C0C6" w14:textId="77777777" w:rsidR="001B1717" w:rsidRPr="006D1F75" w:rsidRDefault="001B1717" w:rsidP="001B1717">
      <w:pPr>
        <w:ind w:left="360"/>
        <w:jc w:val="center"/>
        <w:rPr>
          <w:sz w:val="28"/>
          <w:szCs w:val="28"/>
        </w:rPr>
      </w:pPr>
      <w:r w:rsidRPr="00B06F78">
        <w:rPr>
          <w:sz w:val="28"/>
          <w:szCs w:val="28"/>
        </w:rPr>
        <w:t>1. Паспорт муниципальной программы Большереченского городского</w:t>
      </w:r>
      <w:r w:rsidRPr="006D1F75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6D1F75">
        <w:rPr>
          <w:sz w:val="28"/>
          <w:szCs w:val="28"/>
        </w:rPr>
        <w:t>Большереченского муниципального района Омской области</w:t>
      </w:r>
    </w:p>
    <w:p w14:paraId="5E0030CA" w14:textId="77777777" w:rsidR="001B1717" w:rsidRPr="006D1F75" w:rsidRDefault="001B1717" w:rsidP="001B171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6D1F75">
        <w:rPr>
          <w:rFonts w:ascii="Times New Roman" w:hAnsi="Times New Roman"/>
          <w:sz w:val="28"/>
          <w:szCs w:val="28"/>
        </w:rPr>
        <w:t>"Развитие социально-экономического потенциала"</w:t>
      </w:r>
    </w:p>
    <w:p w14:paraId="485C8C73" w14:textId="77777777" w:rsidR="001B1717" w:rsidRDefault="001B1717" w:rsidP="001B171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8"/>
        <w:gridCol w:w="5536"/>
      </w:tblGrid>
      <w:tr w:rsidR="001B1717" w14:paraId="4DD3F836" w14:textId="77777777" w:rsidTr="00BE5C4E">
        <w:tc>
          <w:tcPr>
            <w:tcW w:w="3888" w:type="dxa"/>
            <w:shd w:val="clear" w:color="auto" w:fill="auto"/>
          </w:tcPr>
          <w:p w14:paraId="2184F42B" w14:textId="77777777" w:rsidR="001B1717" w:rsidRDefault="001B1717" w:rsidP="00BE5C4E">
            <w:pPr>
              <w:pStyle w:val="ConsPlusCell"/>
              <w:widowControl/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5680" w:type="dxa"/>
            <w:shd w:val="clear" w:color="auto" w:fill="auto"/>
          </w:tcPr>
          <w:p w14:paraId="0497C7AD" w14:textId="77777777" w:rsidR="001B1717" w:rsidRDefault="001B1717" w:rsidP="00BE5C4E">
            <w:pPr>
              <w:pStyle w:val="a3"/>
              <w:suppressAutoHyphens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Развитие социально-экономического потенциала</w:t>
            </w:r>
          </w:p>
        </w:tc>
      </w:tr>
      <w:tr w:rsidR="00B51B44" w:rsidRPr="00B51B44" w14:paraId="7BD88F18" w14:textId="77777777" w:rsidTr="00BE5C4E">
        <w:tc>
          <w:tcPr>
            <w:tcW w:w="3888" w:type="dxa"/>
            <w:shd w:val="clear" w:color="auto" w:fill="auto"/>
          </w:tcPr>
          <w:p w14:paraId="57E60A94" w14:textId="77777777" w:rsidR="001B1717" w:rsidRPr="00B51B44" w:rsidRDefault="001B1717" w:rsidP="00BE5C4E">
            <w:pPr>
              <w:pStyle w:val="ConsPlusCell"/>
              <w:widowControl/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B51B44">
              <w:rPr>
                <w:rFonts w:ascii="Times New Roman" w:hAnsi="Times New Roman" w:cs="Times New Roman"/>
                <w:sz w:val="26"/>
                <w:szCs w:val="26"/>
              </w:rPr>
              <w:t>Наименование субъекта бюджетного планирования, являющегося ответственным исполнителем муниципальной программы</w:t>
            </w:r>
          </w:p>
        </w:tc>
        <w:tc>
          <w:tcPr>
            <w:tcW w:w="5680" w:type="dxa"/>
            <w:shd w:val="clear" w:color="auto" w:fill="auto"/>
          </w:tcPr>
          <w:p w14:paraId="2F30BD3D" w14:textId="77777777" w:rsidR="001B1717" w:rsidRPr="00B51B44" w:rsidRDefault="001B1717" w:rsidP="00BE5C4E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1B44">
              <w:rPr>
                <w:rFonts w:ascii="Times New Roman" w:hAnsi="Times New Roman" w:cs="Times New Roman"/>
                <w:sz w:val="26"/>
                <w:szCs w:val="26"/>
              </w:rPr>
              <w:t>Администрация Большереченского городского поселения Большереченского муниципального района Омской области</w:t>
            </w:r>
          </w:p>
        </w:tc>
      </w:tr>
      <w:tr w:rsidR="00B51B44" w:rsidRPr="00B51B44" w14:paraId="0CCB6DCB" w14:textId="77777777" w:rsidTr="00BE5C4E">
        <w:tc>
          <w:tcPr>
            <w:tcW w:w="3888" w:type="dxa"/>
            <w:shd w:val="clear" w:color="auto" w:fill="auto"/>
          </w:tcPr>
          <w:p w14:paraId="3DF685ED" w14:textId="77777777" w:rsidR="001B1717" w:rsidRPr="00B51B44" w:rsidRDefault="001B1717" w:rsidP="00BE5C4E">
            <w:pPr>
              <w:pStyle w:val="ConsPlusCell"/>
              <w:widowControl/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B51B44">
              <w:rPr>
                <w:rFonts w:ascii="Times New Roman" w:hAnsi="Times New Roman" w:cs="Times New Roman"/>
                <w:sz w:val="26"/>
                <w:szCs w:val="26"/>
              </w:rPr>
              <w:t>Сроки реализации муниципальной программы</w:t>
            </w:r>
          </w:p>
        </w:tc>
        <w:tc>
          <w:tcPr>
            <w:tcW w:w="5680" w:type="dxa"/>
            <w:shd w:val="clear" w:color="auto" w:fill="auto"/>
          </w:tcPr>
          <w:p w14:paraId="357CB8D4" w14:textId="77777777" w:rsidR="001B1717" w:rsidRPr="00B51B44" w:rsidRDefault="001B1717" w:rsidP="00BE5C4E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1B44">
              <w:rPr>
                <w:rFonts w:ascii="Times New Roman" w:hAnsi="Times New Roman" w:cs="Times New Roman"/>
                <w:sz w:val="26"/>
                <w:szCs w:val="26"/>
              </w:rPr>
              <w:t>2020-2027 годы</w:t>
            </w:r>
          </w:p>
        </w:tc>
      </w:tr>
      <w:tr w:rsidR="00B51B44" w:rsidRPr="00B51B44" w14:paraId="3670BD58" w14:textId="77777777" w:rsidTr="00BE5C4E">
        <w:tc>
          <w:tcPr>
            <w:tcW w:w="3888" w:type="dxa"/>
            <w:shd w:val="clear" w:color="auto" w:fill="auto"/>
          </w:tcPr>
          <w:p w14:paraId="733FB0E0" w14:textId="77777777" w:rsidR="001B1717" w:rsidRPr="00B51B44" w:rsidRDefault="001B1717" w:rsidP="00BE5C4E">
            <w:pPr>
              <w:pStyle w:val="ConsPlusCell"/>
              <w:widowControl/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B51B44">
              <w:rPr>
                <w:rFonts w:ascii="Times New Roman" w:hAnsi="Times New Roman" w:cs="Times New Roman"/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5680" w:type="dxa"/>
            <w:shd w:val="clear" w:color="auto" w:fill="auto"/>
          </w:tcPr>
          <w:p w14:paraId="6D71810D" w14:textId="77777777" w:rsidR="001B1717" w:rsidRPr="00B51B44" w:rsidRDefault="001B1717" w:rsidP="00BE5C4E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1B44">
              <w:rPr>
                <w:rFonts w:ascii="Times New Roman" w:hAnsi="Times New Roman" w:cs="Times New Roman"/>
                <w:sz w:val="26"/>
                <w:szCs w:val="26"/>
              </w:rPr>
              <w:t xml:space="preserve">Улучшение качества жизни населения на основе развития экономического потенциала и повышения эффективности системы муниципального управления                  </w:t>
            </w:r>
          </w:p>
        </w:tc>
      </w:tr>
      <w:tr w:rsidR="00B51B44" w:rsidRPr="00B51B44" w14:paraId="426FDD88" w14:textId="77777777" w:rsidTr="00BE5C4E">
        <w:tc>
          <w:tcPr>
            <w:tcW w:w="3888" w:type="dxa"/>
            <w:shd w:val="clear" w:color="auto" w:fill="auto"/>
          </w:tcPr>
          <w:p w14:paraId="1E1CA8EB" w14:textId="77777777" w:rsidR="001B1717" w:rsidRPr="00B51B44" w:rsidRDefault="001B1717" w:rsidP="00BE5C4E">
            <w:pPr>
              <w:pStyle w:val="ConsPlusCell"/>
              <w:widowControl/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B51B44">
              <w:rPr>
                <w:rFonts w:ascii="Times New Roman" w:hAnsi="Times New Roman" w:cs="Times New Roman"/>
                <w:sz w:val="26"/>
                <w:szCs w:val="26"/>
              </w:rPr>
              <w:t xml:space="preserve">Задачи   муниципальной программы         </w:t>
            </w:r>
          </w:p>
          <w:p w14:paraId="4C8911F1" w14:textId="77777777" w:rsidR="001B1717" w:rsidRPr="00B51B44" w:rsidRDefault="001B1717" w:rsidP="00BE5C4E"/>
          <w:p w14:paraId="41822AD5" w14:textId="77777777" w:rsidR="001B1717" w:rsidRPr="00B51B44" w:rsidRDefault="001B1717" w:rsidP="00BE5C4E"/>
          <w:p w14:paraId="39B216E1" w14:textId="77777777" w:rsidR="001B1717" w:rsidRPr="00B51B44" w:rsidRDefault="001B1717" w:rsidP="00BE5C4E"/>
          <w:p w14:paraId="002485FE" w14:textId="77777777" w:rsidR="001B1717" w:rsidRPr="00B51B44" w:rsidRDefault="001B1717" w:rsidP="00BE5C4E"/>
          <w:p w14:paraId="143502FF" w14:textId="77777777" w:rsidR="001B1717" w:rsidRPr="00B51B44" w:rsidRDefault="001B1717" w:rsidP="00BE5C4E"/>
          <w:p w14:paraId="50C09A13" w14:textId="77777777" w:rsidR="001B1717" w:rsidRPr="00B51B44" w:rsidRDefault="001B1717" w:rsidP="00BE5C4E"/>
          <w:p w14:paraId="07E39DE8" w14:textId="77777777" w:rsidR="001B1717" w:rsidRPr="00B51B44" w:rsidRDefault="001B1717" w:rsidP="00BE5C4E"/>
          <w:p w14:paraId="422D9284" w14:textId="77777777" w:rsidR="001B1717" w:rsidRPr="00B51B44" w:rsidRDefault="001B1717" w:rsidP="00BE5C4E"/>
          <w:p w14:paraId="695AA57F" w14:textId="77777777" w:rsidR="001B1717" w:rsidRPr="00B51B44" w:rsidRDefault="001B1717" w:rsidP="00BE5C4E"/>
        </w:tc>
        <w:tc>
          <w:tcPr>
            <w:tcW w:w="5680" w:type="dxa"/>
            <w:shd w:val="clear" w:color="auto" w:fill="auto"/>
          </w:tcPr>
          <w:p w14:paraId="558BE748" w14:textId="77777777" w:rsidR="001B1717" w:rsidRPr="00B51B44" w:rsidRDefault="001B1717" w:rsidP="00BE5C4E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1B44">
              <w:rPr>
                <w:rFonts w:ascii="Times New Roman" w:hAnsi="Times New Roman" w:cs="Times New Roman"/>
                <w:sz w:val="26"/>
                <w:szCs w:val="26"/>
              </w:rPr>
              <w:t xml:space="preserve">     - улучшение качества и доступности предоставляемых населению муниципальных услуг, повышение эффективности деятельности органов местного самоуправления, оптимизация механизмов управления; </w:t>
            </w:r>
          </w:p>
          <w:p w14:paraId="73348F71" w14:textId="77777777" w:rsidR="001B1717" w:rsidRPr="00B51B44" w:rsidRDefault="001B1717" w:rsidP="00BE5C4E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1B44">
              <w:rPr>
                <w:rFonts w:ascii="Times New Roman" w:hAnsi="Times New Roman" w:cs="Times New Roman"/>
                <w:sz w:val="26"/>
                <w:szCs w:val="26"/>
              </w:rPr>
              <w:t xml:space="preserve">      - удовлетворение потребностей населения в качественных и доступных услугах, создание комфортных и безопасных условий для проживания </w:t>
            </w:r>
          </w:p>
        </w:tc>
      </w:tr>
      <w:tr w:rsidR="00B51B44" w:rsidRPr="00B51B44" w14:paraId="491768F0" w14:textId="77777777" w:rsidTr="00BE5C4E">
        <w:tc>
          <w:tcPr>
            <w:tcW w:w="3888" w:type="dxa"/>
            <w:shd w:val="clear" w:color="auto" w:fill="auto"/>
          </w:tcPr>
          <w:p w14:paraId="5892916E" w14:textId="77777777" w:rsidR="001B1717" w:rsidRPr="00B51B44" w:rsidRDefault="001B1717" w:rsidP="00BE5C4E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B51B44">
              <w:rPr>
                <w:rFonts w:ascii="Times New Roman" w:hAnsi="Times New Roman"/>
                <w:sz w:val="26"/>
                <w:szCs w:val="26"/>
              </w:rPr>
              <w:t>Подпрограммы муниципальной программы</w:t>
            </w:r>
          </w:p>
        </w:tc>
        <w:tc>
          <w:tcPr>
            <w:tcW w:w="5680" w:type="dxa"/>
            <w:shd w:val="clear" w:color="auto" w:fill="auto"/>
          </w:tcPr>
          <w:p w14:paraId="09E21FCD" w14:textId="77777777" w:rsidR="001B1717" w:rsidRPr="00B51B44" w:rsidRDefault="001B1717" w:rsidP="00BE5C4E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1B44">
              <w:rPr>
                <w:rFonts w:ascii="Times New Roman" w:hAnsi="Times New Roman" w:cs="Times New Roman"/>
                <w:sz w:val="26"/>
                <w:szCs w:val="26"/>
              </w:rPr>
              <w:t>1. Повышение эффективности деятельности администрации поселения и управления муниципальным имуществом;</w:t>
            </w:r>
          </w:p>
          <w:p w14:paraId="42EAB218" w14:textId="77777777" w:rsidR="001B1717" w:rsidRPr="00B51B44" w:rsidRDefault="001B1717" w:rsidP="00BE5C4E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1B44">
              <w:rPr>
                <w:rFonts w:ascii="Times New Roman" w:hAnsi="Times New Roman" w:cs="Times New Roman"/>
                <w:sz w:val="26"/>
                <w:szCs w:val="26"/>
              </w:rPr>
              <w:t>2. Защита населения и территории от чрезвычайных ситуаций природного и техногенного характера, обеспечение первичных мер пожарной безопасности, гражданская оборона;</w:t>
            </w:r>
          </w:p>
          <w:p w14:paraId="40BF2C85" w14:textId="77777777" w:rsidR="001B1717" w:rsidRPr="00B51B44" w:rsidRDefault="001B1717" w:rsidP="00BE5C4E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1B44">
              <w:rPr>
                <w:rFonts w:ascii="Times New Roman" w:hAnsi="Times New Roman" w:cs="Times New Roman"/>
                <w:sz w:val="26"/>
                <w:szCs w:val="26"/>
              </w:rPr>
              <w:t>3. Содействие занятости населения;</w:t>
            </w:r>
          </w:p>
          <w:p w14:paraId="011BB014" w14:textId="77777777" w:rsidR="001B1717" w:rsidRPr="00B51B44" w:rsidRDefault="001B1717" w:rsidP="00BE5C4E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1B44">
              <w:rPr>
                <w:rFonts w:ascii="Times New Roman" w:hAnsi="Times New Roman" w:cs="Times New Roman"/>
                <w:sz w:val="26"/>
                <w:szCs w:val="26"/>
              </w:rPr>
              <w:t>4. Повышение безопасности дорожного движения;</w:t>
            </w:r>
          </w:p>
          <w:p w14:paraId="1E3EA6DD" w14:textId="77777777" w:rsidR="001B1717" w:rsidRPr="00B51B44" w:rsidRDefault="001B1717" w:rsidP="00BE5C4E">
            <w:pPr>
              <w:pStyle w:val="ConsPlusCell"/>
              <w:tabs>
                <w:tab w:val="left" w:pos="432"/>
                <w:tab w:val="left" w:pos="650"/>
              </w:tabs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1B44">
              <w:rPr>
                <w:rFonts w:ascii="Times New Roman" w:hAnsi="Times New Roman" w:cs="Times New Roman"/>
                <w:sz w:val="26"/>
                <w:szCs w:val="26"/>
              </w:rPr>
              <w:t>5. Благоустройство территории поселения;</w:t>
            </w:r>
          </w:p>
          <w:p w14:paraId="64943D95" w14:textId="77777777" w:rsidR="001B1717" w:rsidRPr="00B51B44" w:rsidRDefault="001B1717" w:rsidP="00BE5C4E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1B44">
              <w:rPr>
                <w:rFonts w:ascii="Times New Roman" w:hAnsi="Times New Roman" w:cs="Times New Roman"/>
                <w:sz w:val="26"/>
                <w:szCs w:val="26"/>
              </w:rPr>
              <w:t>6. Развитие культуры.</w:t>
            </w:r>
          </w:p>
          <w:p w14:paraId="260B658B" w14:textId="77777777" w:rsidR="001B1717" w:rsidRPr="00B51B44" w:rsidRDefault="001B1717" w:rsidP="00BE5C4E">
            <w:pPr>
              <w:pStyle w:val="3"/>
              <w:tabs>
                <w:tab w:val="left" w:pos="851"/>
              </w:tabs>
              <w:suppressAutoHyphens/>
              <w:spacing w:line="240" w:lineRule="auto"/>
              <w:ind w:left="0"/>
              <w:rPr>
                <w:sz w:val="26"/>
                <w:szCs w:val="26"/>
              </w:rPr>
            </w:pPr>
            <w:r w:rsidRPr="00B51B44">
              <w:rPr>
                <w:sz w:val="26"/>
                <w:szCs w:val="26"/>
              </w:rPr>
              <w:t>7. Развитие физической культуры и спорта, молодежной политики.</w:t>
            </w:r>
          </w:p>
          <w:p w14:paraId="1E435094" w14:textId="77777777" w:rsidR="001B1717" w:rsidRPr="00B51B44" w:rsidRDefault="001B1717" w:rsidP="00BE5C4E">
            <w:pPr>
              <w:pStyle w:val="3"/>
              <w:tabs>
                <w:tab w:val="left" w:pos="432"/>
              </w:tabs>
              <w:suppressAutoHyphens/>
              <w:spacing w:line="240" w:lineRule="auto"/>
              <w:ind w:left="0"/>
              <w:rPr>
                <w:sz w:val="26"/>
                <w:szCs w:val="26"/>
              </w:rPr>
            </w:pPr>
            <w:r w:rsidRPr="00B51B44">
              <w:rPr>
                <w:sz w:val="26"/>
                <w:szCs w:val="26"/>
              </w:rPr>
              <w:t>8. Развитие жилищно-коммунального комплекса.</w:t>
            </w:r>
          </w:p>
          <w:p w14:paraId="1776F165" w14:textId="77777777" w:rsidR="001B1717" w:rsidRPr="00B51B44" w:rsidRDefault="001B1717" w:rsidP="00BE5C4E">
            <w:pPr>
              <w:pStyle w:val="3"/>
              <w:tabs>
                <w:tab w:val="left" w:pos="432"/>
              </w:tabs>
              <w:suppressAutoHyphens/>
              <w:spacing w:line="240" w:lineRule="auto"/>
              <w:ind w:left="0"/>
              <w:rPr>
                <w:szCs w:val="28"/>
              </w:rPr>
            </w:pPr>
            <w:r w:rsidRPr="00B51B44">
              <w:rPr>
                <w:sz w:val="26"/>
                <w:szCs w:val="26"/>
              </w:rPr>
              <w:t>9. Охрана окружающей среды</w:t>
            </w:r>
          </w:p>
        </w:tc>
      </w:tr>
      <w:tr w:rsidR="00B51B44" w:rsidRPr="00B51B44" w14:paraId="25A00BEC" w14:textId="77777777" w:rsidTr="00BE5C4E">
        <w:tc>
          <w:tcPr>
            <w:tcW w:w="3888" w:type="dxa"/>
            <w:shd w:val="clear" w:color="auto" w:fill="auto"/>
          </w:tcPr>
          <w:p w14:paraId="22219056" w14:textId="77777777" w:rsidR="001B1717" w:rsidRPr="00B51B44" w:rsidRDefault="001B1717" w:rsidP="00BE5C4E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bookmarkStart w:id="0" w:name="_Hlk182302220"/>
            <w:r w:rsidRPr="00B51B44">
              <w:rPr>
                <w:rFonts w:ascii="Times New Roman" w:hAnsi="Times New Roman"/>
                <w:sz w:val="26"/>
                <w:szCs w:val="26"/>
              </w:rPr>
              <w:t>Объемы и источники финансирования муниципальной программы в целом и по годам ее реализации</w:t>
            </w:r>
            <w:bookmarkEnd w:id="0"/>
          </w:p>
        </w:tc>
        <w:tc>
          <w:tcPr>
            <w:tcW w:w="5680" w:type="dxa"/>
            <w:shd w:val="clear" w:color="auto" w:fill="auto"/>
          </w:tcPr>
          <w:p w14:paraId="7CAB0237" w14:textId="77777777" w:rsidR="001B1717" w:rsidRPr="00B51B44" w:rsidRDefault="001B1717" w:rsidP="00BE5C4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1B44">
              <w:rPr>
                <w:rFonts w:ascii="Times New Roman" w:hAnsi="Times New Roman" w:cs="Times New Roman"/>
                <w:sz w:val="26"/>
                <w:szCs w:val="26"/>
              </w:rPr>
              <w:t xml:space="preserve">Источником финансирования муниципальной программы является бюджет Большереченского городского поселения и целевые средства других бюджетов бюджетной системы </w:t>
            </w:r>
            <w:r w:rsidRPr="00B51B4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Российской Федерации в сумме 292 570 319,48 рублей, в том числе за счет средств областного бюджета 64 224 577,06 рублей;</w:t>
            </w:r>
          </w:p>
          <w:p w14:paraId="4780E30E" w14:textId="77777777" w:rsidR="001B1717" w:rsidRPr="00B51B44" w:rsidRDefault="001B1717" w:rsidP="00BE5C4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1B44">
              <w:rPr>
                <w:rFonts w:ascii="Times New Roman" w:hAnsi="Times New Roman" w:cs="Times New Roman"/>
                <w:sz w:val="26"/>
                <w:szCs w:val="26"/>
              </w:rPr>
              <w:t>- 2020г. – 33 564 418,59 рублей в том числе за счет средств областного бюджета 4 912 121,68 рублей</w:t>
            </w:r>
          </w:p>
          <w:p w14:paraId="3693594B" w14:textId="77777777" w:rsidR="001B1717" w:rsidRPr="00B51B44" w:rsidRDefault="001B1717" w:rsidP="00BE5C4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1B44">
              <w:rPr>
                <w:rFonts w:ascii="Times New Roman" w:hAnsi="Times New Roman" w:cs="Times New Roman"/>
                <w:sz w:val="26"/>
                <w:szCs w:val="26"/>
              </w:rPr>
              <w:t>- 2021г. – 40 078 920,86 рублей, том числе за счет средств областного бюджета 14 351 217,54</w:t>
            </w:r>
            <w:r w:rsidRPr="00B51B4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B51B44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</w:p>
          <w:p w14:paraId="4DD5577B" w14:textId="77777777" w:rsidR="001B1717" w:rsidRPr="00B51B44" w:rsidRDefault="001B1717" w:rsidP="00BE5C4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1B44">
              <w:rPr>
                <w:rFonts w:ascii="Times New Roman" w:hAnsi="Times New Roman" w:cs="Times New Roman"/>
                <w:sz w:val="26"/>
                <w:szCs w:val="26"/>
              </w:rPr>
              <w:t>- 2022г. – 46 540 328,50 рублей, в том числе за счет средств областного бюджета 16 967 993,68 рублей;</w:t>
            </w:r>
          </w:p>
          <w:p w14:paraId="0C89DD3B" w14:textId="77777777" w:rsidR="001B1717" w:rsidRPr="00B51B44" w:rsidRDefault="001B1717" w:rsidP="00BE5C4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1B44">
              <w:rPr>
                <w:rFonts w:ascii="Times New Roman" w:hAnsi="Times New Roman" w:cs="Times New Roman"/>
                <w:sz w:val="26"/>
                <w:szCs w:val="26"/>
              </w:rPr>
              <w:t>- 2023г. – 45 454 901,71 рублей, в том числе за счет средств областного бюджета 4 223 434,15 рублей;</w:t>
            </w:r>
          </w:p>
          <w:p w14:paraId="1FF8E838" w14:textId="77777777" w:rsidR="001B1717" w:rsidRPr="00B51B44" w:rsidRDefault="001B1717" w:rsidP="00BE5C4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1B44">
              <w:rPr>
                <w:rFonts w:ascii="Times New Roman" w:hAnsi="Times New Roman" w:cs="Times New Roman"/>
                <w:sz w:val="26"/>
                <w:szCs w:val="26"/>
              </w:rPr>
              <w:t>- 2024г. – 58 096 812,45 рублей, в том числе за счет средств областного бюджета 20 286 030,01 рублей;</w:t>
            </w:r>
          </w:p>
          <w:p w14:paraId="2AF16045" w14:textId="66254949" w:rsidR="001B1717" w:rsidRPr="00B51B44" w:rsidRDefault="001B1717" w:rsidP="00BE5C4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1B44">
              <w:rPr>
                <w:rFonts w:ascii="Times New Roman" w:hAnsi="Times New Roman" w:cs="Times New Roman"/>
                <w:sz w:val="26"/>
                <w:szCs w:val="26"/>
              </w:rPr>
              <w:t>- 2025г. – 34 933 206,</w:t>
            </w:r>
            <w:r w:rsidR="007878AC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  <w:r w:rsidRPr="00B51B44">
              <w:rPr>
                <w:rFonts w:ascii="Times New Roman" w:hAnsi="Times New Roman" w:cs="Times New Roman"/>
                <w:sz w:val="26"/>
                <w:szCs w:val="26"/>
              </w:rPr>
              <w:t xml:space="preserve"> рублей, в том числе за счет средств областного бюджета 1 659 178,00 рублей;</w:t>
            </w:r>
          </w:p>
          <w:p w14:paraId="09070C30" w14:textId="77777777" w:rsidR="001B1717" w:rsidRPr="00B51B44" w:rsidRDefault="001B1717" w:rsidP="00BE5C4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1B44">
              <w:rPr>
                <w:rFonts w:ascii="Times New Roman" w:hAnsi="Times New Roman" w:cs="Times New Roman"/>
                <w:sz w:val="26"/>
                <w:szCs w:val="26"/>
              </w:rPr>
              <w:t>- 2026г. – 33 901 730,77 рублей, в том числе за счет средств областного бюджета 1 824 602,00 рублей;</w:t>
            </w:r>
          </w:p>
          <w:p w14:paraId="6E6B4E19" w14:textId="77777777" w:rsidR="001B1717" w:rsidRPr="00B51B44" w:rsidRDefault="001B1717" w:rsidP="00BE5C4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1B44">
              <w:rPr>
                <w:rFonts w:ascii="Times New Roman" w:hAnsi="Times New Roman" w:cs="Times New Roman"/>
                <w:sz w:val="26"/>
                <w:szCs w:val="26"/>
              </w:rPr>
              <w:t>- 2027г. – 35 217 036,76 рублей, в том числе за счет средств областного бюджета 1 893 268,00 рублей.</w:t>
            </w:r>
          </w:p>
        </w:tc>
      </w:tr>
      <w:tr w:rsidR="00B51B44" w:rsidRPr="00B51B44" w14:paraId="3C1BD41C" w14:textId="77777777" w:rsidTr="00BE5C4E">
        <w:tc>
          <w:tcPr>
            <w:tcW w:w="3888" w:type="dxa"/>
            <w:shd w:val="clear" w:color="auto" w:fill="auto"/>
          </w:tcPr>
          <w:p w14:paraId="07F61383" w14:textId="77777777" w:rsidR="001B1717" w:rsidRPr="00B51B44" w:rsidRDefault="001B1717" w:rsidP="00BE5C4E">
            <w:pPr>
              <w:pStyle w:val="ConsPlusCell"/>
              <w:widowControl/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B51B4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5680" w:type="dxa"/>
            <w:shd w:val="clear" w:color="auto" w:fill="auto"/>
          </w:tcPr>
          <w:p w14:paraId="0657339A" w14:textId="77777777" w:rsidR="001B1717" w:rsidRPr="00B51B44" w:rsidRDefault="001B1717" w:rsidP="00BE5C4E">
            <w:pPr>
              <w:suppressAutoHyphens/>
              <w:ind w:firstLine="290"/>
              <w:jc w:val="both"/>
              <w:rPr>
                <w:sz w:val="26"/>
                <w:szCs w:val="26"/>
              </w:rPr>
            </w:pPr>
            <w:r w:rsidRPr="00B51B44">
              <w:rPr>
                <w:sz w:val="26"/>
                <w:szCs w:val="26"/>
              </w:rPr>
              <w:t>Реализация мероприятий муниципальной программы позволит:</w:t>
            </w:r>
          </w:p>
          <w:p w14:paraId="5A635876" w14:textId="77777777" w:rsidR="001B1717" w:rsidRPr="00B51B44" w:rsidRDefault="001B1717" w:rsidP="00BE5C4E">
            <w:pPr>
              <w:pStyle w:val="ConsPlusCell"/>
              <w:widowControl/>
              <w:suppressAutoHyphens/>
              <w:ind w:right="-25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1B44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Pr="00B51B44">
              <w:rPr>
                <w:sz w:val="26"/>
                <w:szCs w:val="26"/>
              </w:rPr>
              <w:t xml:space="preserve"> </w:t>
            </w:r>
            <w:r w:rsidRPr="00B51B44">
              <w:rPr>
                <w:rFonts w:ascii="Times New Roman" w:hAnsi="Times New Roman" w:cs="Times New Roman"/>
                <w:sz w:val="26"/>
                <w:szCs w:val="26"/>
              </w:rPr>
              <w:t>Принимать муниципальные правовые акты в соответствии с действующим законодательством;</w:t>
            </w:r>
          </w:p>
          <w:p w14:paraId="30458594" w14:textId="77777777" w:rsidR="001B1717" w:rsidRPr="00B51B44" w:rsidRDefault="001B1717" w:rsidP="00BE5C4E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1B44">
              <w:rPr>
                <w:rFonts w:ascii="Times New Roman" w:hAnsi="Times New Roman" w:cs="Times New Roman"/>
                <w:sz w:val="26"/>
                <w:szCs w:val="26"/>
              </w:rPr>
              <w:t>2. Предоставлять муниципальные услуги путем электронного документооборота;</w:t>
            </w:r>
          </w:p>
          <w:p w14:paraId="76224904" w14:textId="77777777" w:rsidR="001B1717" w:rsidRPr="00B51B44" w:rsidRDefault="001B1717" w:rsidP="00BE5C4E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1B44">
              <w:rPr>
                <w:rFonts w:ascii="Times New Roman" w:hAnsi="Times New Roman" w:cs="Times New Roman"/>
                <w:sz w:val="26"/>
                <w:szCs w:val="26"/>
              </w:rPr>
              <w:t>3.Зарегистрировать право собственности на все имущество Большереченского городского поселения;</w:t>
            </w:r>
          </w:p>
          <w:p w14:paraId="1C581EE2" w14:textId="77777777" w:rsidR="001B1717" w:rsidRPr="00B51B44" w:rsidRDefault="001B1717" w:rsidP="00BE5C4E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1B44">
              <w:rPr>
                <w:rFonts w:ascii="Times New Roman" w:hAnsi="Times New Roman" w:cs="Times New Roman"/>
                <w:sz w:val="26"/>
                <w:szCs w:val="26"/>
              </w:rPr>
              <w:t>4. Обеспечить наличие первичных средств пожаротушения и оповещения жителей Большереченского городского поселения;</w:t>
            </w:r>
          </w:p>
          <w:p w14:paraId="7BA58476" w14:textId="77777777" w:rsidR="001B1717" w:rsidRPr="00B51B44" w:rsidRDefault="001B1717" w:rsidP="00BE5C4E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1B44">
              <w:rPr>
                <w:rFonts w:ascii="Times New Roman" w:hAnsi="Times New Roman" w:cs="Times New Roman"/>
                <w:sz w:val="26"/>
                <w:szCs w:val="26"/>
              </w:rPr>
              <w:t>5. Сократить уровень общей безработицы до 2,1%;</w:t>
            </w:r>
          </w:p>
          <w:p w14:paraId="17D7A432" w14:textId="77777777" w:rsidR="001B1717" w:rsidRPr="00B51B44" w:rsidRDefault="001B1717" w:rsidP="00BE5C4E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1B44">
              <w:rPr>
                <w:rFonts w:ascii="Times New Roman" w:hAnsi="Times New Roman" w:cs="Times New Roman"/>
                <w:sz w:val="26"/>
                <w:szCs w:val="26"/>
              </w:rPr>
              <w:t>6. Довести ежегодный ямочный ремонт дорожного полотна до 100%;</w:t>
            </w:r>
          </w:p>
          <w:p w14:paraId="46C2D96C" w14:textId="77777777" w:rsidR="001B1717" w:rsidRPr="00B51B44" w:rsidRDefault="001B1717" w:rsidP="00BE5C4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1B44">
              <w:rPr>
                <w:rFonts w:ascii="Times New Roman" w:hAnsi="Times New Roman" w:cs="Times New Roman"/>
                <w:sz w:val="26"/>
                <w:szCs w:val="26"/>
              </w:rPr>
              <w:t>7. Улучшить санитарное состояние территории поселения.</w:t>
            </w:r>
          </w:p>
        </w:tc>
      </w:tr>
    </w:tbl>
    <w:p w14:paraId="12A501C7" w14:textId="77777777" w:rsidR="001B1717" w:rsidRPr="00B51B44" w:rsidRDefault="001B1717" w:rsidP="00B51B4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sectPr w:rsidR="001B1717" w:rsidRPr="00B51B44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366"/>
    <w:rsid w:val="001B1717"/>
    <w:rsid w:val="00600EF3"/>
    <w:rsid w:val="006850D5"/>
    <w:rsid w:val="006C0B77"/>
    <w:rsid w:val="007878AC"/>
    <w:rsid w:val="00816C5E"/>
    <w:rsid w:val="008242FF"/>
    <w:rsid w:val="00870751"/>
    <w:rsid w:val="00905366"/>
    <w:rsid w:val="00922C48"/>
    <w:rsid w:val="00B51B44"/>
    <w:rsid w:val="00B915B7"/>
    <w:rsid w:val="00EA59DF"/>
    <w:rsid w:val="00EE4070"/>
    <w:rsid w:val="00F12C76"/>
    <w:rsid w:val="00F65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316D3"/>
  <w15:chartTrackingRefBased/>
  <w15:docId w15:val="{AD490EA7-DAD1-478E-9B4F-82B6B3D49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171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1B17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3">
    <w:name w:val="Body Text Indent 3"/>
    <w:basedOn w:val="a"/>
    <w:link w:val="30"/>
    <w:rsid w:val="001B1717"/>
    <w:pPr>
      <w:spacing w:line="360" w:lineRule="auto"/>
      <w:ind w:left="1114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1B1717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styleId="a3">
    <w:name w:val="No Spacing"/>
    <w:qFormat/>
    <w:rsid w:val="001B1717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2994</Characters>
  <Application>Microsoft Office Word</Application>
  <DocSecurity>0</DocSecurity>
  <Lines>24</Lines>
  <Paragraphs>7</Paragraphs>
  <ScaleCrop>false</ScaleCrop>
  <Company/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bolsh55@outlook.com</dc:creator>
  <cp:keywords/>
  <dc:description/>
  <cp:lastModifiedBy>bolsh55@outlook.com</cp:lastModifiedBy>
  <cp:revision>4</cp:revision>
  <cp:lastPrinted>2024-11-12T05:37:00Z</cp:lastPrinted>
  <dcterms:created xsi:type="dcterms:W3CDTF">2024-11-12T05:35:00Z</dcterms:created>
  <dcterms:modified xsi:type="dcterms:W3CDTF">2024-11-25T13:02:00Z</dcterms:modified>
</cp:coreProperties>
</file>